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1F4F94" w:rsidRDefault="001F4F94" w:rsidP="001F4F94">
      <w:pPr>
        <w:pStyle w:val="first"/>
        <w:rPr>
          <w:rStyle w:val="Siln"/>
        </w:rPr>
      </w:pPr>
    </w:p>
    <w:p w:rsidR="001F4F94" w:rsidRDefault="001F4F94" w:rsidP="001F4F94">
      <w:pPr>
        <w:pStyle w:val="first"/>
      </w:pPr>
      <w:r>
        <w:rPr>
          <w:rStyle w:val="Siln"/>
        </w:rPr>
        <w:t xml:space="preserve">Zveřejňování </w:t>
      </w:r>
      <w:r w:rsidR="00495F8C">
        <w:rPr>
          <w:rStyle w:val="Siln"/>
        </w:rPr>
        <w:t xml:space="preserve">dokumentů </w:t>
      </w:r>
      <w:r>
        <w:rPr>
          <w:rStyle w:val="Siln"/>
        </w:rPr>
        <w:t xml:space="preserve">dle zákona 250/2000Sb. </w:t>
      </w:r>
      <w:r>
        <w:t xml:space="preserve"> </w:t>
      </w:r>
    </w:p>
    <w:p w:rsidR="001F4F94" w:rsidRDefault="001F4F94" w:rsidP="001F4F94">
      <w:pPr>
        <w:pStyle w:val="Normlnweb"/>
        <w:jc w:val="both"/>
      </w:pPr>
      <w:r>
        <w:t xml:space="preserve">Obec </w:t>
      </w:r>
      <w:r w:rsidR="00495F8C">
        <w:t>Újezd</w:t>
      </w:r>
      <w:r>
        <w:t xml:space="preserve"> v souladu se zákonem 250/2000 Sb., o rozpočtových pravidlech územně samosprávných celků zveřejňuje na webových stránkách obce </w:t>
      </w:r>
      <w:r w:rsidR="00495F8C">
        <w:t xml:space="preserve">( </w:t>
      </w:r>
      <w:hyperlink r:id="rId4" w:history="1">
        <w:r w:rsidR="00495F8C" w:rsidRPr="00035AB0">
          <w:rPr>
            <w:rStyle w:val="Hypertextovodkaz"/>
          </w:rPr>
          <w:t>www.ujezduznojma.cz</w:t>
        </w:r>
      </w:hyperlink>
      <w:r w:rsidR="00495F8C">
        <w:t xml:space="preserve">) </w:t>
      </w:r>
      <w:r>
        <w:t>údaje týkající se rozpočtu, rozpočtových opatření</w:t>
      </w:r>
      <w:r w:rsidR="00495F8C">
        <w:t xml:space="preserve">, </w:t>
      </w:r>
      <w:r>
        <w:t>střednědobého výhledu rozpočtu</w:t>
      </w:r>
      <w:r w:rsidR="00495F8C">
        <w:t xml:space="preserve"> a závěrečného účtu</w:t>
      </w:r>
      <w:r>
        <w:t xml:space="preserve">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</w:t>
      </w:r>
      <w:r w:rsidR="00495F8C">
        <w:t xml:space="preserve">, </w:t>
      </w:r>
      <w:r>
        <w:t xml:space="preserve"> střednědobý</w:t>
      </w:r>
      <w:proofErr w:type="gramEnd"/>
      <w:r>
        <w:t xml:space="preserve"> výhled</w:t>
      </w:r>
      <w:r w:rsidR="00495F8C">
        <w:t xml:space="preserve"> a závěrečný účet </w:t>
      </w:r>
      <w:r>
        <w:t xml:space="preserve"> (popřípadě jejich návrhy) jsou zveřejněny jednorázově. Rozpočtová opatření, kterými se mění schválený rozpočet v průběhu roku jsou zveřejňována do 30 dnů od jejich schválení zastupitelstvem obce.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591"/>
      </w:tblGrid>
      <w:tr w:rsidR="001F4F94" w:rsidRPr="001F4F94" w:rsidTr="001F4F94">
        <w:tc>
          <w:tcPr>
            <w:tcW w:w="379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Dokument</w:t>
            </w:r>
          </w:p>
        </w:tc>
        <w:tc>
          <w:tcPr>
            <w:tcW w:w="198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Schváleno</w:t>
            </w:r>
          </w:p>
        </w:tc>
        <w:tc>
          <w:tcPr>
            <w:tcW w:w="1843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Vyvěšeno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Sňato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Závěrečný účet obce Újezd za rok 2016</w:t>
            </w:r>
          </w:p>
        </w:tc>
        <w:tc>
          <w:tcPr>
            <w:tcW w:w="198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19.5.2017</w:t>
            </w:r>
          </w:p>
        </w:tc>
        <w:tc>
          <w:tcPr>
            <w:tcW w:w="1843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25.5.2017</w:t>
            </w:r>
          </w:p>
        </w:tc>
        <w:tc>
          <w:tcPr>
            <w:tcW w:w="1591" w:type="dxa"/>
          </w:tcPr>
          <w:p w:rsidR="006A461F" w:rsidRPr="001F4F94" w:rsidRDefault="006A461F" w:rsidP="006A461F">
            <w:pPr>
              <w:pStyle w:val="Normlnweb"/>
              <w:jc w:val="both"/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Pravidla rozpočtového provizoria na rok 2018</w:t>
            </w:r>
          </w:p>
        </w:tc>
        <w:tc>
          <w:tcPr>
            <w:tcW w:w="198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15.12.1017 ZO</w:t>
            </w:r>
          </w:p>
        </w:tc>
        <w:tc>
          <w:tcPr>
            <w:tcW w:w="1843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11.1.2018</w:t>
            </w:r>
          </w:p>
        </w:tc>
        <w:tc>
          <w:tcPr>
            <w:tcW w:w="1591" w:type="dxa"/>
          </w:tcPr>
          <w:p w:rsidR="006A461F" w:rsidRPr="001F4F94" w:rsidRDefault="006A461F" w:rsidP="006A461F">
            <w:pPr>
              <w:pStyle w:val="Normlnweb"/>
              <w:jc w:val="both"/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 xml:space="preserve">Návrh rozpočtu obce Újezd na rok 2018 </w:t>
            </w:r>
          </w:p>
        </w:tc>
        <w:tc>
          <w:tcPr>
            <w:tcW w:w="198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 xml:space="preserve"> 14.3.2018</w:t>
            </w:r>
          </w:p>
        </w:tc>
        <w:tc>
          <w:tcPr>
            <w:tcW w:w="1591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 xml:space="preserve"> 23.4.2018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Default="006A461F" w:rsidP="006A461F">
            <w:pPr>
              <w:pStyle w:val="Normlnweb"/>
              <w:jc w:val="both"/>
            </w:pPr>
            <w:r>
              <w:t xml:space="preserve">Návrh střednědobého výhledu obce Újezd na </w:t>
            </w:r>
            <w:proofErr w:type="gramStart"/>
            <w:r>
              <w:t>2019 -2021</w:t>
            </w:r>
            <w:proofErr w:type="gramEnd"/>
          </w:p>
        </w:tc>
        <w:tc>
          <w:tcPr>
            <w:tcW w:w="1984" w:type="dxa"/>
          </w:tcPr>
          <w:p w:rsidR="006A461F" w:rsidRDefault="006A461F" w:rsidP="006A461F">
            <w:pPr>
              <w:pStyle w:val="Normlnweb"/>
              <w:jc w:val="both"/>
            </w:pPr>
          </w:p>
        </w:tc>
        <w:tc>
          <w:tcPr>
            <w:tcW w:w="1843" w:type="dxa"/>
          </w:tcPr>
          <w:p w:rsidR="006A461F" w:rsidRDefault="006A461F" w:rsidP="006A461F">
            <w:pPr>
              <w:pStyle w:val="Normlnweb"/>
              <w:jc w:val="both"/>
            </w:pPr>
            <w:r>
              <w:t>14.3.2018</w:t>
            </w:r>
          </w:p>
        </w:tc>
        <w:tc>
          <w:tcPr>
            <w:tcW w:w="1591" w:type="dxa"/>
          </w:tcPr>
          <w:p w:rsidR="006A461F" w:rsidRDefault="006A461F" w:rsidP="006A461F">
            <w:pPr>
              <w:pStyle w:val="Normlnweb"/>
              <w:jc w:val="both"/>
            </w:pPr>
            <w:r>
              <w:t>23.4.2018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Default="006A461F" w:rsidP="006A461F">
            <w:pPr>
              <w:pStyle w:val="Normlnweb"/>
              <w:jc w:val="both"/>
            </w:pPr>
            <w:r>
              <w:t xml:space="preserve">Schválený střednědobý výhled obce Újezd na </w:t>
            </w:r>
            <w:proofErr w:type="gramStart"/>
            <w:r>
              <w:t>2019 -2021</w:t>
            </w:r>
            <w:proofErr w:type="gramEnd"/>
          </w:p>
        </w:tc>
        <w:tc>
          <w:tcPr>
            <w:tcW w:w="1984" w:type="dxa"/>
          </w:tcPr>
          <w:p w:rsidR="006A461F" w:rsidRDefault="006A461F" w:rsidP="006A461F">
            <w:pPr>
              <w:pStyle w:val="Normlnweb"/>
              <w:jc w:val="both"/>
            </w:pPr>
            <w:r>
              <w:t>6.4.2018 ZO</w:t>
            </w:r>
          </w:p>
        </w:tc>
        <w:tc>
          <w:tcPr>
            <w:tcW w:w="1843" w:type="dxa"/>
          </w:tcPr>
          <w:p w:rsidR="006A461F" w:rsidRDefault="006A461F" w:rsidP="006A461F">
            <w:pPr>
              <w:pStyle w:val="Normlnweb"/>
              <w:jc w:val="both"/>
            </w:pPr>
            <w:r>
              <w:t>23.4.2018</w:t>
            </w:r>
          </w:p>
        </w:tc>
        <w:tc>
          <w:tcPr>
            <w:tcW w:w="1591" w:type="dxa"/>
          </w:tcPr>
          <w:p w:rsidR="006A461F" w:rsidRDefault="006A461F" w:rsidP="006A461F">
            <w:pPr>
              <w:pStyle w:val="Normlnweb"/>
              <w:jc w:val="both"/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Schválený rozpočet obce Újezd na rok 2018</w:t>
            </w:r>
          </w:p>
        </w:tc>
        <w:tc>
          <w:tcPr>
            <w:tcW w:w="1984" w:type="dxa"/>
          </w:tcPr>
          <w:p w:rsidR="006A461F" w:rsidRPr="001F4F94" w:rsidRDefault="006A461F" w:rsidP="006A461F">
            <w:pPr>
              <w:pStyle w:val="Normlnweb"/>
              <w:jc w:val="both"/>
            </w:pPr>
            <w:proofErr w:type="gramStart"/>
            <w:r>
              <w:t>6.4.2018  ZO</w:t>
            </w:r>
            <w:proofErr w:type="gramEnd"/>
          </w:p>
        </w:tc>
        <w:tc>
          <w:tcPr>
            <w:tcW w:w="1843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 xml:space="preserve"> 23.4.2018</w:t>
            </w:r>
          </w:p>
        </w:tc>
        <w:tc>
          <w:tcPr>
            <w:tcW w:w="1591" w:type="dxa"/>
          </w:tcPr>
          <w:p w:rsidR="006A461F" w:rsidRPr="001F4F94" w:rsidRDefault="006A461F" w:rsidP="006A461F">
            <w:pPr>
              <w:pStyle w:val="Normlnweb"/>
              <w:jc w:val="both"/>
            </w:pPr>
          </w:p>
        </w:tc>
      </w:tr>
      <w:tr w:rsidR="006A461F" w:rsidRPr="001F4F94" w:rsidTr="001F4F94">
        <w:tc>
          <w:tcPr>
            <w:tcW w:w="379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 xml:space="preserve"> Rozpočtové opatření č. 1/2018</w:t>
            </w:r>
          </w:p>
        </w:tc>
        <w:tc>
          <w:tcPr>
            <w:tcW w:w="1984" w:type="dxa"/>
          </w:tcPr>
          <w:p w:rsidR="006A461F" w:rsidRPr="001F4F94" w:rsidRDefault="006A461F" w:rsidP="006A461F">
            <w:pPr>
              <w:pStyle w:val="Normlnweb"/>
              <w:jc w:val="both"/>
            </w:pPr>
            <w:proofErr w:type="gramStart"/>
            <w:r>
              <w:t>30.4.2018  (</w:t>
            </w:r>
            <w:proofErr w:type="gramEnd"/>
            <w:r>
              <w:t xml:space="preserve">provedl starosta) </w:t>
            </w:r>
          </w:p>
        </w:tc>
        <w:tc>
          <w:tcPr>
            <w:tcW w:w="1843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22.5.2018</w:t>
            </w:r>
          </w:p>
        </w:tc>
        <w:tc>
          <w:tcPr>
            <w:tcW w:w="1591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 xml:space="preserve"> </w:t>
            </w:r>
          </w:p>
        </w:tc>
      </w:tr>
      <w:tr w:rsidR="006A461F" w:rsidRPr="001F4F94" w:rsidTr="001F4F94">
        <w:tc>
          <w:tcPr>
            <w:tcW w:w="3794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Návrh závěrečného účtu obce Újezd za rok 2017</w:t>
            </w:r>
          </w:p>
        </w:tc>
        <w:tc>
          <w:tcPr>
            <w:tcW w:w="1984" w:type="dxa"/>
          </w:tcPr>
          <w:p w:rsidR="006A461F" w:rsidRPr="001F4F94" w:rsidRDefault="006A461F" w:rsidP="006A461F">
            <w:pPr>
              <w:pStyle w:val="Normlnweb"/>
              <w:jc w:val="both"/>
            </w:pPr>
          </w:p>
        </w:tc>
        <w:tc>
          <w:tcPr>
            <w:tcW w:w="1843" w:type="dxa"/>
          </w:tcPr>
          <w:p w:rsidR="006A461F" w:rsidRPr="001F4F94" w:rsidRDefault="006A461F" w:rsidP="006A461F">
            <w:pPr>
              <w:pStyle w:val="Normlnweb"/>
              <w:jc w:val="both"/>
            </w:pPr>
            <w:r>
              <w:t>14.5.2018</w:t>
            </w:r>
          </w:p>
        </w:tc>
        <w:tc>
          <w:tcPr>
            <w:tcW w:w="1591" w:type="dxa"/>
          </w:tcPr>
          <w:p w:rsidR="006A461F" w:rsidRPr="001F4F94" w:rsidRDefault="006A461F" w:rsidP="006A461F">
            <w:pPr>
              <w:pStyle w:val="Normlnweb"/>
              <w:jc w:val="both"/>
            </w:pPr>
          </w:p>
        </w:tc>
      </w:tr>
    </w:tbl>
    <w:p w:rsidR="00097DF9" w:rsidRDefault="00097DF9" w:rsidP="00D4499A">
      <w:bookmarkStart w:id="0" w:name="_GoBack"/>
      <w:bookmarkEnd w:id="0"/>
    </w:p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97DF9"/>
    <w:rsid w:val="00123BFA"/>
    <w:rsid w:val="001B43C4"/>
    <w:rsid w:val="001F4F94"/>
    <w:rsid w:val="00495F8C"/>
    <w:rsid w:val="00521E93"/>
    <w:rsid w:val="0054008D"/>
    <w:rsid w:val="005D4AAA"/>
    <w:rsid w:val="006A461F"/>
    <w:rsid w:val="007A1370"/>
    <w:rsid w:val="00960BD0"/>
    <w:rsid w:val="00AB641F"/>
    <w:rsid w:val="00AC56F8"/>
    <w:rsid w:val="00B26401"/>
    <w:rsid w:val="00C839BE"/>
    <w:rsid w:val="00D4499A"/>
    <w:rsid w:val="00D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49B8"/>
  <w15:docId w15:val="{6A034D42-C7E0-4C01-B016-F642FC6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5F8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5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jezduznoj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Obec Křepice</cp:lastModifiedBy>
  <cp:revision>2</cp:revision>
  <cp:lastPrinted>2017-10-18T11:19:00Z</cp:lastPrinted>
  <dcterms:created xsi:type="dcterms:W3CDTF">2018-05-22T15:38:00Z</dcterms:created>
  <dcterms:modified xsi:type="dcterms:W3CDTF">2018-05-22T15:38:00Z</dcterms:modified>
</cp:coreProperties>
</file>